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840" w:rsidRPr="00803BC4" w:rsidRDefault="00200840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200840" w:rsidRPr="00803BC4" w:rsidRDefault="00200840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200840" w:rsidRPr="00803BC4" w:rsidRDefault="00200840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  <w:r w:rsidR="00320861">
        <w:rPr>
          <w:rFonts w:ascii="Arial" w:hAnsi="Arial" w:cs="Arial"/>
          <w:b/>
        </w:rPr>
        <w:t xml:space="preserve"> </w:t>
      </w:r>
      <w:r w:rsidR="00423AC3">
        <w:rPr>
          <w:rFonts w:ascii="Arial" w:hAnsi="Arial" w:cs="Arial"/>
          <w:b/>
        </w:rPr>
        <w:t>Poste</w:t>
      </w:r>
    </w:p>
    <w:p w:rsidR="00200840" w:rsidRPr="00803BC4" w:rsidRDefault="00200840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2790"/>
        <w:gridCol w:w="2340"/>
        <w:gridCol w:w="90"/>
        <w:gridCol w:w="1710"/>
        <w:gridCol w:w="3453"/>
        <w:gridCol w:w="147"/>
      </w:tblGrid>
      <w:tr w:rsidR="00200840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0840" w:rsidRPr="008F7409" w:rsidRDefault="00200840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0D7316">
              <w:rPr>
                <w:rFonts w:ascii="Arial" w:hAnsi="Arial"/>
                <w:b/>
                <w:bCs/>
                <w:noProof/>
              </w:rPr>
              <w:t>17BP.14.R.108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0840" w:rsidRPr="00CC6CD8" w:rsidRDefault="00200840" w:rsidP="002D1FB6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Sept. 11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, 2013</w:t>
            </w:r>
          </w:p>
        </w:tc>
      </w:tr>
      <w:tr w:rsidR="00200840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0840" w:rsidRPr="00CC6CD8" w:rsidRDefault="00200840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0D7316">
              <w:rPr>
                <w:rFonts w:ascii="Arial" w:hAnsi="Arial" w:cs="Arial"/>
                <w:b/>
                <w:noProof/>
              </w:rPr>
              <w:t>14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0840" w:rsidRPr="00CC6CD8" w:rsidRDefault="00200840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200840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0840" w:rsidRPr="00CC6CD8" w:rsidRDefault="00200840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0D7316">
              <w:rPr>
                <w:rFonts w:ascii="Arial" w:hAnsi="Arial" w:cs="Arial"/>
                <w:b/>
                <w:noProof/>
              </w:rPr>
              <w:t>SR1740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0840" w:rsidRPr="008F7409" w:rsidRDefault="00200840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JACKSON</w:t>
            </w:r>
          </w:p>
        </w:tc>
      </w:tr>
      <w:tr w:rsidR="00200840" w:rsidRPr="00803BC4" w:rsidTr="00436A29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0840" w:rsidRPr="00CC6CD8" w:rsidRDefault="00200840" w:rsidP="005D0B01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0D7316">
              <w:rPr>
                <w:rFonts w:ascii="Arial" w:hAnsi="Arial" w:cs="Arial"/>
                <w:b/>
                <w:noProof/>
              </w:rPr>
              <w:t>490103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0D7316">
              <w:rPr>
                <w:rFonts w:ascii="Arial" w:hAnsi="Arial" w:cs="Arial"/>
                <w:b/>
                <w:noProof/>
              </w:rPr>
              <w:t>MOSES CREEK</w:t>
            </w:r>
          </w:p>
        </w:tc>
      </w:tr>
      <w:tr w:rsidR="00200840" w:rsidRPr="00803BC4" w:rsidTr="00436A29">
        <w:trPr>
          <w:trHeight w:val="100"/>
        </w:trPr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0840" w:rsidRPr="00CC6CD8" w:rsidRDefault="00200840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200840" w:rsidRPr="00A339FB" w:rsidTr="00436A29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0840" w:rsidRPr="00882BF5" w:rsidRDefault="00200840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  <w:tr w:rsidR="00200840" w:rsidRPr="00A339FB" w:rsidTr="00436A29">
        <w:trPr>
          <w:gridAfter w:val="1"/>
          <w:wAfter w:w="147" w:type="dxa"/>
          <w:trHeight w:val="278"/>
        </w:trPr>
        <w:tc>
          <w:tcPr>
            <w:tcW w:w="103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00840" w:rsidRPr="00A339FB" w:rsidRDefault="00200840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200840" w:rsidRPr="00A339FB" w:rsidTr="00436A29">
        <w:trPr>
          <w:gridAfter w:val="1"/>
          <w:wAfter w:w="147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339FB" w:rsidRDefault="00200840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339FB" w:rsidRDefault="00200840" w:rsidP="00637B7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200840" w:rsidRPr="00A339FB" w:rsidRDefault="00200840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200840" w:rsidRPr="00A339FB" w:rsidRDefault="00200840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339FB" w:rsidRDefault="00200840" w:rsidP="00637B7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200840" w:rsidRPr="00A339FB" w:rsidRDefault="00200840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339FB" w:rsidRDefault="00200840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200840" w:rsidRPr="00A339FB" w:rsidRDefault="00200840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200840" w:rsidRPr="00A339FB" w:rsidTr="00436A29">
        <w:trPr>
          <w:gridAfter w:val="1"/>
          <w:wAfter w:w="147" w:type="dxa"/>
          <w:trHeight w:val="41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339FB" w:rsidRDefault="00200840" w:rsidP="00436A2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Division Bridge 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Mgr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Josh Deyton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828 586-2141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jbdeyton@ncdot.gov</w:t>
            </w:r>
          </w:p>
        </w:tc>
      </w:tr>
      <w:tr w:rsidR="002008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339FB" w:rsidRDefault="00200840" w:rsidP="00436A2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</w:t>
            </w:r>
            <w:r w:rsidRPr="00A339FB">
              <w:rPr>
                <w:rFonts w:ascii="Arial" w:hAnsi="Arial" w:cs="Arial"/>
              </w:rPr>
              <w:t xml:space="preserve"> Environmental </w:t>
            </w:r>
            <w:r>
              <w:rPr>
                <w:rFonts w:ascii="Arial" w:hAnsi="Arial" w:cs="Arial"/>
              </w:rPr>
              <w:t xml:space="preserve">Off.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Mark Davis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828 586-2141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markdavis@ncdot.gov</w:t>
            </w:r>
          </w:p>
        </w:tc>
      </w:tr>
      <w:tr w:rsidR="002008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339FB" w:rsidRDefault="002008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 14 BMU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 Hill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828-488-2131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436A29">
            <w:pPr>
              <w:tabs>
                <w:tab w:val="left" w:pos="795"/>
                <w:tab w:val="center" w:pos="1618"/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>Mehill3@ncdot.gov</w:t>
            </w:r>
            <w:r>
              <w:rPr>
                <w:rFonts w:ascii="Arial" w:hAnsi="Arial" w:cs="Arial"/>
              </w:rPr>
              <w:tab/>
              <w:t xml:space="preserve"> </w:t>
            </w:r>
          </w:p>
        </w:tc>
      </w:tr>
      <w:tr w:rsidR="002008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637B70" w:rsidRDefault="002008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Shown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919-707-6751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Mshown@ncdot.gov</w:t>
            </w:r>
          </w:p>
        </w:tc>
      </w:tr>
      <w:tr w:rsidR="002008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637B70" w:rsidRDefault="002008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Rusty Lassiter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26667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919-707-</w:t>
            </w:r>
            <w:r>
              <w:rPr>
                <w:rFonts w:ascii="Arial" w:hAnsi="Arial" w:cs="Arial"/>
              </w:rPr>
              <w:t>6732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rlassiter@ncdot.gov</w:t>
            </w:r>
          </w:p>
        </w:tc>
      </w:tr>
      <w:tr w:rsidR="002008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339FB" w:rsidRDefault="002008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919 835-8491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pgarrett@ncdot.gov</w:t>
            </w:r>
          </w:p>
        </w:tc>
      </w:tr>
      <w:tr w:rsidR="002008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339FB" w:rsidRDefault="002008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320EB5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Christy Huff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320EB5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919-707-6606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320EB5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chuff@ncdot.gov</w:t>
            </w:r>
          </w:p>
        </w:tc>
      </w:tr>
      <w:tr w:rsidR="002008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339FB" w:rsidRDefault="002008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919 707-6608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prwilliams@ncdot.gov</w:t>
            </w:r>
          </w:p>
        </w:tc>
      </w:tr>
      <w:tr w:rsidR="002008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339FB" w:rsidRDefault="00320EB5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L&amp;S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320EB5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Barry Hamrick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DD7D0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828-586-0925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DD7D0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bhamrick@ncdot.gov</w:t>
            </w:r>
          </w:p>
        </w:tc>
      </w:tr>
      <w:tr w:rsidR="002008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423AC3" w:rsidRDefault="002008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2008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339FB" w:rsidRDefault="002008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40" w:rsidRPr="00A2571E" w:rsidRDefault="002008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C50067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Pr="00A339FB" w:rsidRDefault="00C50067" w:rsidP="003B757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NCDOT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Default="00C50067" w:rsidP="003B757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Eileen Fuchs  </w:t>
            </w:r>
          </w:p>
          <w:p w:rsidR="00C50067" w:rsidRDefault="00C50067" w:rsidP="003B757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Pam Williams</w:t>
            </w:r>
          </w:p>
          <w:p w:rsidR="00C50067" w:rsidRDefault="00C50067" w:rsidP="003B757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Josh Deyton</w:t>
            </w:r>
          </w:p>
          <w:p w:rsidR="00C50067" w:rsidRDefault="00C50067" w:rsidP="003B757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 Davis</w:t>
            </w:r>
          </w:p>
          <w:p w:rsidR="00C50067" w:rsidRPr="00A2571E" w:rsidRDefault="00C50067" w:rsidP="003B757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2/6/14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Pr="00A2571E" w:rsidRDefault="00C50067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Pr="00A2571E" w:rsidRDefault="00C50067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C50067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Pr="00A339FB" w:rsidRDefault="00C50067" w:rsidP="003B757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USFS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FB" w:rsidRDefault="00C50067" w:rsidP="003B757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Karen Compton </w:t>
            </w:r>
          </w:p>
          <w:p w:rsidR="00A50CFB" w:rsidRDefault="00A50CFB" w:rsidP="003B757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Bryan Killian</w:t>
            </w:r>
          </w:p>
          <w:p w:rsidR="00C50067" w:rsidRPr="00A2571E" w:rsidRDefault="00A50CFB" w:rsidP="003B757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C50067">
              <w:rPr>
                <w:rFonts w:ascii="Arial" w:hAnsi="Arial" w:cs="Arial"/>
              </w:rPr>
              <w:t>/6/14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Pr="00A2571E" w:rsidRDefault="00C50067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Pr="00A2571E" w:rsidRDefault="00C50067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in attendance</w:t>
            </w:r>
          </w:p>
        </w:tc>
      </w:tr>
      <w:tr w:rsidR="00C50067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Default="00C50067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Default="00C50067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Amy Chapman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Default="00C50067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Default="00C50067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  <w:tr w:rsidR="00C50067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Default="00C50067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Default="00C50067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Default="00C50067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Default="00C50067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  <w:tr w:rsidR="00C50067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Default="00C50067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USACE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Default="00C50067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Lori Beckwith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Default="00C50067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Default="00C50067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</w:tbl>
    <w:p w:rsidR="00200840" w:rsidRDefault="0020084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200840" w:rsidRPr="000F03AF" w:rsidRDefault="0020084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200840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200840" w:rsidRPr="000F03AF" w:rsidRDefault="00200840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490103</w:t>
            </w:r>
            <w:r>
              <w:rPr>
                <w:rFonts w:ascii="Arial" w:hAnsi="Arial" w:cs="Arial"/>
                <w:b/>
              </w:rPr>
              <w:t xml:space="preserve">    over </w:t>
            </w:r>
            <w:r w:rsidRPr="000D7316">
              <w:rPr>
                <w:rFonts w:ascii="Arial" w:hAnsi="Arial" w:cs="Arial"/>
                <w:b/>
                <w:noProof/>
              </w:rPr>
              <w:t>MOSES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00840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200840" w:rsidRPr="000F03AF" w:rsidRDefault="00200840" w:rsidP="0020084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17.1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10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200840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21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200840" w:rsidRPr="000F03AF" w:rsidRDefault="00200840" w:rsidP="0020084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18.1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200840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200840" w:rsidRPr="000F03AF" w:rsidRDefault="00200840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723CF2">
              <w:rPr>
                <w:rFonts w:ascii="Arial" w:hAnsi="Arial" w:cs="Arial"/>
                <w:b/>
                <w:noProof/>
              </w:rPr>
              <w:t>6</w:t>
            </w:r>
            <w:r>
              <w:rPr>
                <w:rFonts w:ascii="Arial" w:hAnsi="Arial" w:cs="Arial"/>
                <w:b/>
                <w:noProof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200840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0D7316">
              <w:rPr>
                <w:rFonts w:ascii="Arial" w:hAnsi="Arial" w:cs="Arial"/>
                <w:b/>
                <w:noProof/>
              </w:rPr>
              <w:t>1963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0D7316">
              <w:rPr>
                <w:rFonts w:ascii="Arial" w:hAnsi="Arial" w:cs="Arial"/>
                <w:b/>
                <w:noProof/>
              </w:rPr>
              <w:t>23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D7316">
              <w:rPr>
                <w:rFonts w:ascii="Arial" w:hAnsi="Arial" w:cs="Arial"/>
                <w:b/>
                <w:noProof/>
              </w:rPr>
              <w:t>37</w:t>
            </w:r>
          </w:p>
        </w:tc>
      </w:tr>
      <w:tr w:rsidR="00200840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200840" w:rsidRPr="000F03AF" w:rsidRDefault="00200840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TM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200840" w:rsidRPr="00105B79" w:rsidRDefault="00200840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TM</w:t>
            </w:r>
          </w:p>
        </w:tc>
      </w:tr>
      <w:tr w:rsidR="00200840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200840" w:rsidRPr="000F03AF" w:rsidRDefault="00200840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NONE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200840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200840" w:rsidRPr="000F03AF" w:rsidRDefault="00200840" w:rsidP="0020084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0D7316">
              <w:rPr>
                <w:rFonts w:ascii="Arial" w:hAnsi="Arial" w:cs="Arial"/>
                <w:b/>
                <w:noProof/>
              </w:rPr>
              <w:t>14.1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0D7316">
              <w:rPr>
                <w:rFonts w:ascii="Arial" w:hAnsi="Arial" w:cs="Arial"/>
                <w:b/>
                <w:noProof/>
              </w:rPr>
              <w:t>0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200840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200840" w:rsidRPr="000F03AF" w:rsidRDefault="00200840" w:rsidP="007F4D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</w:t>
            </w:r>
            <w:r w:rsidR="007F4D44" w:rsidRPr="00F52D4C">
              <w:rPr>
                <w:rFonts w:ascii="Arial" w:hAnsi="Arial" w:cs="Arial"/>
                <w:b/>
              </w:rPr>
              <w:t>35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</w:rPr>
              <w:t>(mph</w:t>
            </w:r>
            <w:r>
              <w:rPr>
                <w:rFonts w:ascii="Arial" w:hAnsi="Arial" w:cs="Arial"/>
              </w:rPr>
              <w:t xml:space="preserve">) </w:t>
            </w:r>
            <w:r w:rsidR="007F4D44">
              <w:rPr>
                <w:rFonts w:ascii="Arial" w:hAnsi="Arial" w:cs="Arial"/>
              </w:rPr>
              <w:t xml:space="preserve"> </w:t>
            </w:r>
          </w:p>
        </w:tc>
      </w:tr>
      <w:tr w:rsidR="00200840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B74F6">
              <w:rPr>
                <w:rFonts w:ascii="Arial" w:hAnsi="Arial" w:cs="Arial"/>
                <w:b/>
                <w:sz w:val="22"/>
                <w:szCs w:val="22"/>
              </w:rPr>
            </w:r>
            <w:r w:rsidR="00FB74F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4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B74F6">
              <w:rPr>
                <w:rFonts w:ascii="Arial" w:hAnsi="Arial" w:cs="Arial"/>
                <w:b/>
                <w:sz w:val="22"/>
                <w:szCs w:val="22"/>
              </w:rPr>
            </w:r>
            <w:r w:rsidR="00FB74F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2"/>
            <w:shd w:val="clear" w:color="auto" w:fill="auto"/>
          </w:tcPr>
          <w:p w:rsidR="00200840" w:rsidRPr="000F03AF" w:rsidRDefault="00200840" w:rsidP="009A241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A241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9A2417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B74F6">
              <w:rPr>
                <w:rFonts w:ascii="Arial" w:hAnsi="Arial" w:cs="Arial"/>
                <w:b/>
                <w:sz w:val="22"/>
                <w:szCs w:val="22"/>
              </w:rPr>
            </w:r>
            <w:r w:rsidR="00FB74F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A241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008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00840" w:rsidRPr="000F03AF" w:rsidRDefault="00200840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00840" w:rsidRPr="000F03AF" w:rsidRDefault="00200840" w:rsidP="009A2417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="009A2417">
              <w:rPr>
                <w:rFonts w:ascii="Arial" w:hAnsi="Arial" w:cs="Arial"/>
                <w:b/>
                <w:noProof/>
              </w:rPr>
              <w:t>Not available</w:t>
            </w:r>
          </w:p>
        </w:tc>
        <w:tc>
          <w:tcPr>
            <w:tcW w:w="239" w:type="dxa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00840" w:rsidRPr="000F03AF" w:rsidRDefault="002008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>
              <w:rPr>
                <w:rFonts w:ascii="Arial" w:hAnsi="Arial" w:cs="Arial"/>
                <w:b/>
                <w:noProof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00840" w:rsidRPr="0030310D" w:rsidRDefault="002008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>
              <w:rPr>
                <w:rFonts w:ascii="Arial" w:hAnsi="Arial" w:cs="Arial"/>
              </w:rPr>
              <w:t xml:space="preserve"> </w:t>
            </w:r>
            <w:r w:rsidRPr="00AE074E"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00840" w:rsidRPr="000F03AF" w:rsidRDefault="002008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2474" w:rsidRDefault="00200840" w:rsidP="00762474"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 xml:space="preserve">tour Currently Programmed?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="00BB767A">
              <w:rPr>
                <w:rFonts w:ascii="Arial" w:hAnsi="Arial" w:cs="Arial"/>
                <w:b/>
                <w:noProof/>
              </w:rPr>
              <w:t>Bridge No. 1</w:t>
            </w:r>
            <w:r w:rsidR="002424CD">
              <w:rPr>
                <w:rFonts w:ascii="Arial" w:hAnsi="Arial" w:cs="Arial"/>
                <w:b/>
                <w:noProof/>
              </w:rPr>
              <w:t>01</w:t>
            </w:r>
            <w:r w:rsidR="00BB767A">
              <w:rPr>
                <w:rFonts w:ascii="Arial" w:hAnsi="Arial" w:cs="Arial"/>
                <w:b/>
                <w:noProof/>
              </w:rPr>
              <w:t xml:space="preserve">, </w:t>
            </w:r>
            <w:r w:rsidR="00B5788D">
              <w:rPr>
                <w:rFonts w:ascii="Arial" w:hAnsi="Arial" w:cs="Arial"/>
                <w:b/>
                <w:noProof/>
              </w:rPr>
              <w:t>B-5159</w:t>
            </w:r>
            <w:r w:rsidR="00BB767A">
              <w:rPr>
                <w:rFonts w:ascii="Arial" w:hAnsi="Arial" w:cs="Arial"/>
                <w:b/>
                <w:noProof/>
              </w:rPr>
              <w:t>,</w:t>
            </w:r>
            <w:r w:rsidRPr="000D7316">
              <w:rPr>
                <w:rFonts w:ascii="Arial" w:hAnsi="Arial" w:cs="Arial"/>
                <w:b/>
                <w:noProof/>
              </w:rPr>
              <w:t xml:space="preserve"> </w:t>
            </w:r>
          </w:p>
          <w:p w:rsidR="00200840" w:rsidRPr="000F03AF" w:rsidRDefault="00200840" w:rsidP="00200840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D7316">
              <w:rPr>
                <w:rFonts w:ascii="Arial" w:hAnsi="Arial" w:cs="Arial"/>
                <w:b/>
                <w:noProof/>
              </w:rPr>
              <w:t>on same road SR 1740</w:t>
            </w:r>
            <w:r w:rsidR="00B5788D">
              <w:rPr>
                <w:rFonts w:ascii="Arial" w:hAnsi="Arial" w:cs="Arial"/>
                <w:b/>
                <w:noProof/>
              </w:rPr>
              <w:t xml:space="preserve"> is posted 10 Tons;</w:t>
            </w:r>
            <w:r w:rsidR="00A50CFB">
              <w:rPr>
                <w:rFonts w:ascii="Arial" w:hAnsi="Arial" w:cs="Arial"/>
                <w:b/>
                <w:noProof/>
              </w:rPr>
              <w:t xml:space="preserve">  Bridge No. 135</w:t>
            </w:r>
            <w:r w:rsidR="00E27DFF">
              <w:rPr>
                <w:rFonts w:ascii="Arial" w:hAnsi="Arial" w:cs="Arial"/>
                <w:b/>
                <w:noProof/>
              </w:rPr>
              <w:t xml:space="preserve">  </w:t>
            </w:r>
            <w:r w:rsidR="00B5788D">
              <w:rPr>
                <w:rFonts w:ascii="Arial" w:hAnsi="Arial" w:cs="Arial"/>
                <w:b/>
                <w:noProof/>
              </w:rPr>
              <w:t>is upstream and is a DPOC</w:t>
            </w:r>
          </w:p>
        </w:tc>
        <w:tc>
          <w:tcPr>
            <w:tcW w:w="239" w:type="dxa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00840" w:rsidRPr="000F03AF" w:rsidRDefault="002008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965409" w:rsidRPr="00762474">
              <w:rPr>
                <w:rFonts w:ascii="Arial" w:hAnsi="Arial" w:cs="Arial"/>
                <w:b/>
              </w:rPr>
              <w:t>None</w:t>
            </w:r>
          </w:p>
        </w:tc>
        <w:tc>
          <w:tcPr>
            <w:tcW w:w="239" w:type="dxa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00840" w:rsidRPr="000F03AF" w:rsidRDefault="00200840" w:rsidP="00F52D4C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="00965409">
              <w:rPr>
                <w:rFonts w:ascii="Arial" w:hAnsi="Arial" w:cs="Arial"/>
                <w:b/>
              </w:rPr>
              <w:t xml:space="preserve">Fire Department </w:t>
            </w:r>
            <w:r w:rsidR="00F52D4C">
              <w:rPr>
                <w:rFonts w:ascii="Arial" w:hAnsi="Arial" w:cs="Arial"/>
                <w:b/>
              </w:rPr>
              <w:t>w</w:t>
            </w:r>
            <w:r w:rsidR="00965409">
              <w:rPr>
                <w:rFonts w:ascii="Arial" w:hAnsi="Arial" w:cs="Arial"/>
                <w:b/>
              </w:rPr>
              <w:t>/ water point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00840" w:rsidRPr="000F03AF" w:rsidRDefault="002008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  <w:r w:rsidR="00762474">
              <w:rPr>
                <w:rFonts w:ascii="Arial" w:hAnsi="Arial" w:cs="Arial"/>
              </w:rPr>
              <w:t>N/A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00840" w:rsidRPr="000F03AF" w:rsidRDefault="002008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00840" w:rsidRPr="000F03AF" w:rsidRDefault="0096540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1CED13" wp14:editId="46BFE00C">
                      <wp:simplePos x="0" y="0"/>
                      <wp:positionH relativeFrom="column">
                        <wp:posOffset>2952750</wp:posOffset>
                      </wp:positionH>
                      <wp:positionV relativeFrom="paragraph">
                        <wp:posOffset>27305</wp:posOffset>
                      </wp:positionV>
                      <wp:extent cx="885825" cy="2047875"/>
                      <wp:effectExtent l="0" t="0" r="28575" b="28575"/>
                      <wp:wrapNone/>
                      <wp:docPr id="3" name="Right Brac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5825" cy="204787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3" o:spid="_x0000_s1026" type="#_x0000_t88" style="position:absolute;margin-left:232.5pt;margin-top:2.15pt;width:69.75pt;height:161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" adj="779" strokecolor="#4579b8 [3044]"/>
                  </w:pict>
                </mc:Fallback>
              </mc:AlternateContent>
            </w:r>
            <w:r w:rsidR="00200840" w:rsidRPr="000F03AF">
              <w:rPr>
                <w:rFonts w:ascii="Arial" w:hAnsi="Arial" w:cs="Arial"/>
              </w:rPr>
              <w:t xml:space="preserve">Overhead Utility Lines   </w:t>
            </w:r>
            <w:r w:rsidR="00200840" w:rsidRPr="000F03AF">
              <w:rPr>
                <w:rFonts w:ascii="Arial" w:hAnsi="Arial" w:cs="Arial"/>
                <w:b/>
              </w:rPr>
              <w:t xml:space="preserve"> </w:t>
            </w:r>
            <w:r w:rsidR="00200840" w:rsidRPr="000F03AF">
              <w:rPr>
                <w:rFonts w:ascii="Arial" w:hAnsi="Arial" w:cs="Arial"/>
              </w:rPr>
              <w:t xml:space="preserve">          In Conflict  </w:t>
            </w:r>
            <w:r w:rsidR="00200840"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200840" w:rsidRPr="000F03AF" w:rsidRDefault="00200840" w:rsidP="0096540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965409">
              <w:rPr>
                <w:rFonts w:ascii="Arial" w:hAnsi="Arial" w:cs="Arial"/>
                <w:b/>
              </w:rPr>
              <w:t xml:space="preserve">                               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965409">
              <w:rPr>
                <w:rFonts w:ascii="Arial" w:hAnsi="Arial" w:cs="Arial"/>
              </w:rPr>
              <w:t xml:space="preserve">                       </w:t>
            </w:r>
            <w:r w:rsidR="00965409">
              <w:rPr>
                <w:rFonts w:ascii="Arial" w:hAnsi="Arial" w:cs="Arial"/>
                <w:b/>
              </w:rPr>
              <w:t>No Utilities</w:t>
            </w:r>
          </w:p>
        </w:tc>
        <w:tc>
          <w:tcPr>
            <w:tcW w:w="239" w:type="dxa"/>
            <w:vMerge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 </w:t>
            </w:r>
            <w:r w:rsidR="00965409">
              <w:rPr>
                <w:rFonts w:ascii="Arial" w:hAnsi="Arial" w:cs="Arial"/>
                <w:b/>
                <w:u w:val="single"/>
              </w:rPr>
              <w:t>0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00840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200840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00840" w:rsidRPr="000F03AF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lastRenderedPageBreak/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200840" w:rsidRPr="00D8639A" w:rsidRDefault="00200840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399"/>
        <w:gridCol w:w="1103"/>
        <w:gridCol w:w="787"/>
        <w:gridCol w:w="3600"/>
      </w:tblGrid>
      <w:tr w:rsidR="00200840" w:rsidRPr="00A339FB" w:rsidTr="003D65B0">
        <w:tc>
          <w:tcPr>
            <w:tcW w:w="10998" w:type="dxa"/>
            <w:gridSpan w:val="8"/>
            <w:shd w:val="clear" w:color="auto" w:fill="auto"/>
          </w:tcPr>
          <w:p w:rsidR="00200840" w:rsidRPr="00A81F12" w:rsidRDefault="00200840" w:rsidP="00DB695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 </w:t>
            </w:r>
            <w:r w:rsidR="00DB6954">
              <w:rPr>
                <w:rFonts w:ascii="Arial" w:hAnsi="Arial" w:cs="Arial"/>
                <w:b/>
                <w:color w:val="FF0000"/>
              </w:rPr>
              <w:t>NCDOT to provide</w:t>
            </w:r>
            <w:r w:rsidRPr="00965409">
              <w:rPr>
                <w:rFonts w:ascii="Arial" w:hAnsi="Arial" w:cs="Arial"/>
                <w:b/>
                <w:color w:val="FF0000"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200840" w:rsidRPr="00A339FB" w:rsidTr="003D65B0">
        <w:tc>
          <w:tcPr>
            <w:tcW w:w="10998" w:type="dxa"/>
            <w:gridSpan w:val="8"/>
            <w:tcBorders>
              <w:bottom w:val="nil"/>
            </w:tcBorders>
            <w:shd w:val="clear" w:color="auto" w:fill="auto"/>
          </w:tcPr>
          <w:p w:rsidR="00200840" w:rsidRPr="0014701D" w:rsidRDefault="00200840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965409">
              <w:rPr>
                <w:rFonts w:ascii="Arial" w:hAnsi="Arial" w:cs="Arial"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0D7316">
              <w:rPr>
                <w:rFonts w:ascii="Arial" w:hAnsi="Arial" w:cs="Arial"/>
                <w:b/>
                <w:noProof/>
                <w:sz w:val="20"/>
                <w:szCs w:val="20"/>
              </w:rPr>
              <w:t>Bog turtle, Carolina northern flying squirrel, Indiana bat, Appalachian Elktoe, Spruce-fir moss spider, small whorled pogonia, swamp pink, Rock gnome lichen</w:t>
            </w:r>
          </w:p>
        </w:tc>
      </w:tr>
      <w:tr w:rsidR="00200840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Yes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Yes</w:t>
            </w:r>
          </w:p>
        </w:tc>
      </w:tr>
      <w:tr w:rsidR="00200840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00840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200840" w:rsidRPr="00A81F12" w:rsidRDefault="0020084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</w:t>
            </w:r>
            <w:r w:rsidR="00965409" w:rsidRPr="00E16800">
              <w:rPr>
                <w:rFonts w:ascii="Arial" w:hAnsi="Arial" w:cs="Arial"/>
                <w:b/>
              </w:rPr>
              <w:t>Yes</w:t>
            </w:r>
            <w:r w:rsidRPr="00A81F12">
              <w:rPr>
                <w:rFonts w:ascii="Arial" w:hAnsi="Arial" w:cs="Arial"/>
              </w:rPr>
              <w:t xml:space="preserve">                    </w:t>
            </w:r>
          </w:p>
        </w:tc>
        <w:tc>
          <w:tcPr>
            <w:tcW w:w="4523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200840" w:rsidRPr="00A81F12" w:rsidRDefault="00200840" w:rsidP="00AE074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 species :</w:t>
            </w:r>
            <w:r w:rsidR="00965409" w:rsidRPr="00E16800">
              <w:rPr>
                <w:rFonts w:ascii="Arial" w:hAnsi="Arial" w:cs="Arial"/>
                <w:b/>
              </w:rPr>
              <w:t>Rainbow/Brooke</w:t>
            </w:r>
            <w:r w:rsidRPr="00E16800">
              <w:rPr>
                <w:rFonts w:ascii="Arial" w:hAnsi="Arial" w:cs="Arial"/>
                <w:b/>
              </w:rPr>
              <w:t xml:space="preserve">   </w:t>
            </w:r>
            <w:r w:rsidRPr="00E1680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200840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  <w:r w:rsidR="00FB74F6">
              <w:rPr>
                <w:rFonts w:ascii="Arial" w:hAnsi="Arial" w:cs="Arial"/>
                <w:b/>
              </w:rPr>
              <w:t>Jan. 1</w:t>
            </w:r>
            <w:bookmarkStart w:id="0" w:name="_GoBack"/>
            <w:bookmarkEnd w:id="0"/>
            <w:r w:rsidR="00965409" w:rsidRPr="00E16800">
              <w:rPr>
                <w:rFonts w:ascii="Arial" w:hAnsi="Arial" w:cs="Arial"/>
                <w:b/>
              </w:rPr>
              <w:t xml:space="preserve"> – April 15</w:t>
            </w:r>
          </w:p>
          <w:p w:rsidR="00FB74F6" w:rsidRPr="00A45F20" w:rsidRDefault="00FB74F6" w:rsidP="00FB74F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1129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Oct. 15 – April 15</w:t>
            </w:r>
          </w:p>
        </w:tc>
      </w:tr>
      <w:tr w:rsidR="00200840" w:rsidRPr="00A339FB" w:rsidTr="003D65B0">
        <w:tc>
          <w:tcPr>
            <w:tcW w:w="10998" w:type="dxa"/>
            <w:gridSpan w:val="8"/>
            <w:tcBorders>
              <w:bottom w:val="nil"/>
            </w:tcBorders>
            <w:shd w:val="clear" w:color="auto" w:fill="auto"/>
          </w:tcPr>
          <w:p w:rsidR="00200840" w:rsidRPr="00A81F12" w:rsidRDefault="00200840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200840" w:rsidRPr="00A339FB" w:rsidTr="003D65B0">
        <w:tc>
          <w:tcPr>
            <w:tcW w:w="6611" w:type="dxa"/>
            <w:gridSpan w:val="6"/>
            <w:tcBorders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BD708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="004A7826">
              <w:rPr>
                <w:rFonts w:ascii="Arial" w:hAnsi="Arial" w:cs="Arial"/>
                <w:b/>
                <w:noProof/>
              </w:rPr>
              <w:t>TR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200840" w:rsidRPr="00A45F20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200840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200840" w:rsidRPr="00A81F12" w:rsidRDefault="0020084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Little Tennessee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200840" w:rsidRPr="00A339FB" w:rsidTr="003D65B0">
        <w:tc>
          <w:tcPr>
            <w:tcW w:w="10998" w:type="dxa"/>
            <w:gridSpan w:val="8"/>
            <w:tcBorders>
              <w:bottom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200840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>
              <w:rPr>
                <w:rFonts w:ascii="Arial" w:hAnsi="Arial" w:cs="Arial"/>
                <w:b/>
              </w:rPr>
              <w:t>Yes</w:t>
            </w:r>
            <w:r w:rsidRPr="00A81F12">
              <w:rPr>
                <w:rFonts w:ascii="Arial" w:hAnsi="Arial" w:cs="Arial"/>
                <w:b/>
              </w:rPr>
              <w:t xml:space="preserve"> ;</w:t>
            </w:r>
            <w:r w:rsidRPr="00A81F12">
              <w:rPr>
                <w:rFonts w:ascii="Arial" w:hAnsi="Arial" w:cs="Arial"/>
              </w:rPr>
              <w:t xml:space="preserve">        </w:t>
            </w:r>
            <w:r w:rsidRPr="00BD7084">
              <w:rPr>
                <w:rFonts w:ascii="Arial" w:hAnsi="Arial" w:cs="Arial"/>
                <w:b/>
              </w:rPr>
              <w:t xml:space="preserve">USFS   </w:t>
            </w:r>
            <w:r w:rsidRPr="00A81F12">
              <w:rPr>
                <w:rFonts w:ascii="Arial" w:hAnsi="Arial" w:cs="Arial"/>
              </w:rPr>
              <w:t xml:space="preserve">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200840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200840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200840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200840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Cemeteries;  </w:t>
            </w:r>
            <w:r w:rsidR="00965409">
              <w:rPr>
                <w:rFonts w:ascii="Arial" w:hAnsi="Arial" w:cs="Arial"/>
              </w:rPr>
              <w:t>No</w:t>
            </w:r>
          </w:p>
        </w:tc>
      </w:tr>
      <w:tr w:rsidR="00200840" w:rsidRPr="00A339FB" w:rsidTr="003D65B0">
        <w:tc>
          <w:tcPr>
            <w:tcW w:w="10998" w:type="dxa"/>
            <w:gridSpan w:val="8"/>
            <w:tcBorders>
              <w:bottom w:val="nil"/>
            </w:tcBorders>
            <w:shd w:val="clear" w:color="auto" w:fill="auto"/>
          </w:tcPr>
          <w:p w:rsidR="00200840" w:rsidRPr="00A45F20" w:rsidRDefault="00200840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200840" w:rsidRPr="00A339FB" w:rsidTr="009A2417">
        <w:tc>
          <w:tcPr>
            <w:tcW w:w="5508" w:type="dxa"/>
            <w:gridSpan w:val="5"/>
            <w:tcBorders>
              <w:right w:val="nil"/>
            </w:tcBorders>
            <w:shd w:val="clear" w:color="auto" w:fill="auto"/>
          </w:tcPr>
          <w:p w:rsidR="00200840" w:rsidRPr="00DE315E" w:rsidRDefault="00200840" w:rsidP="00A1054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DE315E">
              <w:rPr>
                <w:rFonts w:ascii="Arial" w:hAnsi="Arial" w:cs="Arial"/>
              </w:rPr>
              <w:t xml:space="preserve">Historic Archit. Survey required;    </w:t>
            </w:r>
            <w:r w:rsidR="00A10545" w:rsidRPr="005A1EC8">
              <w:rPr>
                <w:rFonts w:ascii="Arial" w:hAnsi="Arial" w:cs="Arial"/>
                <w:b/>
              </w:rPr>
              <w:t>No National Register or eligible properties</w:t>
            </w:r>
            <w:r w:rsidRPr="00DE315E">
              <w:rPr>
                <w:rFonts w:ascii="Arial" w:hAnsi="Arial" w:cs="Arial"/>
              </w:rPr>
              <w:t xml:space="preserve">                      </w:t>
            </w:r>
          </w:p>
        </w:tc>
        <w:tc>
          <w:tcPr>
            <w:tcW w:w="5490" w:type="dxa"/>
            <w:gridSpan w:val="3"/>
            <w:tcBorders>
              <w:left w:val="nil"/>
            </w:tcBorders>
            <w:shd w:val="clear" w:color="auto" w:fill="auto"/>
          </w:tcPr>
          <w:p w:rsidR="00200840" w:rsidRPr="004B6FF3" w:rsidRDefault="00200840" w:rsidP="00E87ED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DE315E">
              <w:rPr>
                <w:rFonts w:ascii="Arial" w:hAnsi="Arial" w:cs="Arial"/>
              </w:rPr>
              <w:t>Archaeology Survey required;</w:t>
            </w:r>
            <w:r w:rsidR="004B6FF3">
              <w:rPr>
                <w:rFonts w:ascii="Arial" w:hAnsi="Arial" w:cs="Arial"/>
              </w:rPr>
              <w:t xml:space="preserve">  </w:t>
            </w:r>
            <w:r w:rsidR="004B6FF3">
              <w:rPr>
                <w:rFonts w:ascii="Arial" w:hAnsi="Arial" w:cs="Arial"/>
                <w:b/>
              </w:rPr>
              <w:t xml:space="preserve"> </w:t>
            </w:r>
            <w:r w:rsidR="005A1EC8" w:rsidRPr="002932C2">
              <w:rPr>
                <w:rFonts w:ascii="Arial" w:hAnsi="Arial" w:cs="Arial"/>
                <w:b/>
                <w:sz w:val="20"/>
                <w:szCs w:val="20"/>
              </w:rPr>
              <w:t>No National R</w:t>
            </w:r>
            <w:r w:rsidR="002932C2" w:rsidRPr="002932C2">
              <w:rPr>
                <w:rFonts w:ascii="Arial" w:hAnsi="Arial" w:cs="Arial"/>
                <w:b/>
                <w:sz w:val="20"/>
                <w:szCs w:val="20"/>
              </w:rPr>
              <w:t xml:space="preserve">egister or eligible properties ; </w:t>
            </w:r>
            <w:r w:rsidR="005A1EC8" w:rsidRPr="002932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932C2" w:rsidRPr="002932C2">
              <w:rPr>
                <w:rFonts w:ascii="Arial" w:hAnsi="Arial" w:cs="Arial"/>
                <w:b/>
                <w:sz w:val="20"/>
                <w:szCs w:val="20"/>
              </w:rPr>
              <w:t>This project was coordinated with USF</w:t>
            </w:r>
            <w:r w:rsidR="00E87ED0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2932C2" w:rsidRPr="002932C2">
              <w:rPr>
                <w:rFonts w:ascii="Arial" w:hAnsi="Arial" w:cs="Arial"/>
                <w:b/>
                <w:sz w:val="20"/>
                <w:szCs w:val="20"/>
              </w:rPr>
              <w:t xml:space="preserve"> and is considered an FS Exempt Undertaking</w:t>
            </w:r>
            <w:r w:rsidR="002932C2" w:rsidRPr="002932C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00840" w:rsidRPr="00A339FB" w:rsidTr="003D65B0">
        <w:tc>
          <w:tcPr>
            <w:tcW w:w="10998" w:type="dxa"/>
            <w:gridSpan w:val="8"/>
            <w:shd w:val="clear" w:color="auto" w:fill="auto"/>
          </w:tcPr>
          <w:p w:rsidR="00200840" w:rsidRPr="00A81F12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4B6FF3">
              <w:rPr>
                <w:rFonts w:ascii="Arial" w:hAnsi="Arial" w:cs="Arial"/>
                <w:b/>
              </w:rPr>
              <w:t>no</w:t>
            </w:r>
          </w:p>
        </w:tc>
      </w:tr>
      <w:tr w:rsidR="00200840" w:rsidRPr="00A339FB" w:rsidTr="003D65B0">
        <w:tc>
          <w:tcPr>
            <w:tcW w:w="10998" w:type="dxa"/>
            <w:gridSpan w:val="8"/>
            <w:shd w:val="clear" w:color="auto" w:fill="auto"/>
          </w:tcPr>
          <w:p w:rsidR="00200840" w:rsidRPr="00A81F12" w:rsidRDefault="0020084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965409">
              <w:rPr>
                <w:rFonts w:ascii="Arial" w:hAnsi="Arial" w:cs="Arial"/>
                <w:b/>
              </w:rPr>
              <w:t>No</w:t>
            </w:r>
          </w:p>
        </w:tc>
      </w:tr>
      <w:tr w:rsidR="00200840" w:rsidRPr="00A339FB" w:rsidTr="003D65B0">
        <w:tc>
          <w:tcPr>
            <w:tcW w:w="10998" w:type="dxa"/>
            <w:gridSpan w:val="8"/>
            <w:shd w:val="clear" w:color="auto" w:fill="auto"/>
          </w:tcPr>
          <w:p w:rsidR="00200840" w:rsidRPr="00A81F12" w:rsidRDefault="00200840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200840" w:rsidRPr="00A339FB" w:rsidTr="003D65B0">
        <w:trPr>
          <w:trHeight w:val="333"/>
        </w:trPr>
        <w:tc>
          <w:tcPr>
            <w:tcW w:w="10998" w:type="dxa"/>
            <w:gridSpan w:val="8"/>
            <w:shd w:val="clear" w:color="auto" w:fill="auto"/>
          </w:tcPr>
          <w:p w:rsidR="00200840" w:rsidRDefault="00200840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 w:rsidR="00E16800">
              <w:rPr>
                <w:rFonts w:ascii="Arial" w:hAnsi="Arial" w:cs="Arial"/>
                <w:b/>
                <w:noProof/>
              </w:rPr>
              <w:t xml:space="preserve"> Within</w:t>
            </w:r>
            <w:r>
              <w:rPr>
                <w:rFonts w:ascii="Arial" w:hAnsi="Arial" w:cs="Arial"/>
                <w:b/>
                <w:noProof/>
              </w:rPr>
              <w:t xml:space="preserve"> Nantahala National Forest</w:t>
            </w:r>
            <w:r w:rsidR="000532E5">
              <w:rPr>
                <w:rFonts w:ascii="Arial" w:hAnsi="Arial" w:cs="Arial"/>
                <w:b/>
                <w:noProof/>
              </w:rPr>
              <w:t xml:space="preserve"> property</w:t>
            </w:r>
            <w:r w:rsidR="004A670A">
              <w:rPr>
                <w:rFonts w:ascii="Arial" w:hAnsi="Arial" w:cs="Arial"/>
                <w:b/>
                <w:noProof/>
              </w:rPr>
              <w:t xml:space="preserve"> and Gamelands</w:t>
            </w:r>
          </w:p>
          <w:p w:rsidR="00ED4A8A" w:rsidRDefault="00ED4A8A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USFS to prepare Biological Evaluation.</w:t>
            </w:r>
          </w:p>
          <w:p w:rsidR="00BA30C9" w:rsidRPr="00BA30C9" w:rsidRDefault="00BA30C9" w:rsidP="00BA30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A30C9">
              <w:rPr>
                <w:rFonts w:ascii="Arial" w:hAnsi="Arial" w:cs="Arial"/>
                <w:sz w:val="20"/>
                <w:szCs w:val="20"/>
              </w:rPr>
              <w:t>•</w:t>
            </w:r>
            <w:r w:rsidRPr="00BA30C9">
              <w:rPr>
                <w:rFonts w:ascii="Arial" w:hAnsi="Arial" w:cs="Arial"/>
                <w:sz w:val="20"/>
                <w:szCs w:val="20"/>
              </w:rPr>
              <w:tab/>
              <w:t xml:space="preserve">The </w:t>
            </w:r>
            <w:r w:rsidR="002932C2">
              <w:rPr>
                <w:rFonts w:ascii="Arial" w:hAnsi="Arial" w:cs="Arial"/>
                <w:sz w:val="20"/>
                <w:szCs w:val="20"/>
              </w:rPr>
              <w:t>DBT</w:t>
            </w:r>
            <w:r w:rsidRPr="00BA30C9">
              <w:rPr>
                <w:rFonts w:ascii="Arial" w:hAnsi="Arial" w:cs="Arial"/>
                <w:sz w:val="20"/>
                <w:szCs w:val="20"/>
              </w:rPr>
              <w:t>/TPMU is to contact the USFS Ranger and meet with him  to review the plans, then revise as discuss at meeting,  then send to</w:t>
            </w:r>
            <w:r w:rsidR="002932C2">
              <w:rPr>
                <w:rFonts w:ascii="Arial" w:hAnsi="Arial" w:cs="Arial"/>
                <w:sz w:val="20"/>
                <w:szCs w:val="20"/>
              </w:rPr>
              <w:t xml:space="preserve">, NCDOT ROW, </w:t>
            </w:r>
            <w:r w:rsidRPr="00BA30C9">
              <w:rPr>
                <w:rFonts w:ascii="Arial" w:hAnsi="Arial" w:cs="Arial"/>
                <w:sz w:val="20"/>
                <w:szCs w:val="20"/>
              </w:rPr>
              <w:t xml:space="preserve"> who wi</w:t>
            </w:r>
            <w:r w:rsidR="002932C2">
              <w:rPr>
                <w:rFonts w:ascii="Arial" w:hAnsi="Arial" w:cs="Arial"/>
                <w:sz w:val="20"/>
                <w:szCs w:val="20"/>
              </w:rPr>
              <w:t>ll coordinate with USFS</w:t>
            </w:r>
            <w:r w:rsidRPr="00BA30C9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  <w:p w:rsidR="00BA30C9" w:rsidRPr="00BA30C9" w:rsidRDefault="00BA30C9" w:rsidP="00BA30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A30C9">
              <w:rPr>
                <w:rFonts w:ascii="Arial" w:hAnsi="Arial" w:cs="Arial"/>
                <w:sz w:val="20"/>
                <w:szCs w:val="20"/>
              </w:rPr>
              <w:t>•</w:t>
            </w:r>
            <w:r w:rsidRPr="00BA30C9">
              <w:rPr>
                <w:rFonts w:ascii="Arial" w:hAnsi="Arial" w:cs="Arial"/>
                <w:sz w:val="20"/>
                <w:szCs w:val="20"/>
              </w:rPr>
              <w:tab/>
              <w:t xml:space="preserve"> The electronic files should be sent to Grady Morris</w:t>
            </w:r>
            <w:r>
              <w:rPr>
                <w:rFonts w:ascii="Arial" w:hAnsi="Arial" w:cs="Arial"/>
                <w:sz w:val="20"/>
                <w:szCs w:val="20"/>
              </w:rPr>
              <w:t>, NCDOT,</w:t>
            </w:r>
            <w:r w:rsidRPr="00BA30C9">
              <w:rPr>
                <w:rFonts w:ascii="Arial" w:hAnsi="Arial" w:cs="Arial"/>
                <w:sz w:val="20"/>
                <w:szCs w:val="20"/>
              </w:rPr>
              <w:t xml:space="preserve"> as soon as </w:t>
            </w:r>
            <w:r w:rsidR="002932C2">
              <w:rPr>
                <w:rFonts w:ascii="Arial" w:hAnsi="Arial" w:cs="Arial"/>
                <w:sz w:val="20"/>
                <w:szCs w:val="20"/>
              </w:rPr>
              <w:t>ROW plans are ready</w:t>
            </w:r>
            <w:r w:rsidRPr="00BA30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00840" w:rsidRPr="00A81F12" w:rsidRDefault="00BA30C9" w:rsidP="00BA30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BA30C9">
              <w:rPr>
                <w:rFonts w:ascii="Arial" w:hAnsi="Arial" w:cs="Arial"/>
                <w:sz w:val="20"/>
                <w:szCs w:val="20"/>
              </w:rPr>
              <w:t>•</w:t>
            </w:r>
            <w:r w:rsidRPr="00BA30C9">
              <w:rPr>
                <w:rFonts w:ascii="Arial" w:hAnsi="Arial" w:cs="Arial"/>
                <w:sz w:val="20"/>
                <w:szCs w:val="20"/>
              </w:rPr>
              <w:tab/>
              <w:t xml:space="preserve">The TCE and ROW should be shown as </w:t>
            </w:r>
            <w:r>
              <w:rPr>
                <w:rFonts w:ascii="Arial" w:hAnsi="Arial" w:cs="Arial"/>
                <w:sz w:val="20"/>
                <w:szCs w:val="20"/>
              </w:rPr>
              <w:t>usual</w:t>
            </w:r>
            <w:r w:rsidRPr="00BA30C9">
              <w:rPr>
                <w:rFonts w:ascii="Arial" w:hAnsi="Arial" w:cs="Arial"/>
                <w:sz w:val="20"/>
                <w:szCs w:val="20"/>
              </w:rPr>
              <w:t xml:space="preserve"> and after review if the USFS </w:t>
            </w:r>
            <w:r>
              <w:rPr>
                <w:rFonts w:ascii="Arial" w:hAnsi="Arial" w:cs="Arial"/>
                <w:sz w:val="20"/>
                <w:szCs w:val="20"/>
              </w:rPr>
              <w:t xml:space="preserve">Ranger </w:t>
            </w:r>
            <w:proofErr w:type="gramStart"/>
            <w:r w:rsidRPr="00BA30C9">
              <w:rPr>
                <w:rFonts w:ascii="Arial" w:hAnsi="Arial" w:cs="Arial"/>
                <w:sz w:val="20"/>
                <w:szCs w:val="20"/>
              </w:rPr>
              <w:t>wants  to</w:t>
            </w:r>
            <w:proofErr w:type="gramEnd"/>
            <w:r w:rsidRPr="00BA30C9">
              <w:rPr>
                <w:rFonts w:ascii="Arial" w:hAnsi="Arial" w:cs="Arial"/>
                <w:sz w:val="20"/>
                <w:szCs w:val="20"/>
              </w:rPr>
              <w:t xml:space="preserve"> change to permanent easement,  revise at that time.</w:t>
            </w:r>
          </w:p>
        </w:tc>
      </w:tr>
    </w:tbl>
    <w:p w:rsidR="00200840" w:rsidRPr="00061A5F" w:rsidRDefault="0020084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200840" w:rsidRPr="00D8639A" w:rsidRDefault="0020084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200840" w:rsidRPr="00A339FB" w:rsidTr="0094166D">
        <w:tc>
          <w:tcPr>
            <w:tcW w:w="11016" w:type="dxa"/>
            <w:shd w:val="clear" w:color="auto" w:fill="auto"/>
          </w:tcPr>
          <w:p w:rsidR="00200840" w:rsidRPr="00A339FB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200840" w:rsidRPr="00A339FB" w:rsidTr="0094166D">
        <w:tc>
          <w:tcPr>
            <w:tcW w:w="11016" w:type="dxa"/>
            <w:shd w:val="clear" w:color="auto" w:fill="auto"/>
          </w:tcPr>
          <w:p w:rsidR="00200840" w:rsidRPr="00A339FB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FB74F6">
              <w:rPr>
                <w:rFonts w:ascii="Arial" w:hAnsi="Arial" w:cs="Arial"/>
                <w:b/>
              </w:rPr>
            </w:r>
            <w:r w:rsidR="00FB74F6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200840" w:rsidRPr="00A339FB" w:rsidTr="0094166D">
        <w:tc>
          <w:tcPr>
            <w:tcW w:w="11016" w:type="dxa"/>
            <w:shd w:val="clear" w:color="auto" w:fill="auto"/>
          </w:tcPr>
          <w:p w:rsidR="00200840" w:rsidRPr="00A339FB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lastRenderedPageBreak/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200840" w:rsidRPr="00A339FB" w:rsidTr="0094166D">
        <w:tc>
          <w:tcPr>
            <w:tcW w:w="11016" w:type="dxa"/>
            <w:shd w:val="clear" w:color="auto" w:fill="auto"/>
          </w:tcPr>
          <w:p w:rsidR="00200840" w:rsidRPr="00A339FB" w:rsidRDefault="00200840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200840" w:rsidRDefault="0020084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200840" w:rsidRDefault="0020084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200840" w:rsidRPr="00D8639A" w:rsidRDefault="0020084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450"/>
        <w:gridCol w:w="720"/>
        <w:gridCol w:w="900"/>
        <w:gridCol w:w="654"/>
        <w:gridCol w:w="3576"/>
      </w:tblGrid>
      <w:tr w:rsidR="00200840" w:rsidRPr="00A339FB" w:rsidTr="00F16FC3">
        <w:tc>
          <w:tcPr>
            <w:tcW w:w="487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65409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  <w:tc>
          <w:tcPr>
            <w:tcW w:w="585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200840" w:rsidRPr="00A81F12" w:rsidRDefault="0020084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Stormwater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00840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200840" w:rsidRPr="00A81F12" w:rsidRDefault="0020084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65409" w:rsidRPr="00F52D4C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200840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200840" w:rsidRPr="00A81F12" w:rsidRDefault="0020084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965409" w:rsidRPr="00F52D4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65409">
              <w:rPr>
                <w:rFonts w:ascii="Arial" w:hAnsi="Arial" w:cs="Arial"/>
                <w:b/>
                <w:sz w:val="22"/>
                <w:szCs w:val="22"/>
              </w:rPr>
              <w:t>Std.</w:t>
            </w:r>
          </w:p>
        </w:tc>
      </w:tr>
      <w:tr w:rsidR="00200840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965409">
              <w:rPr>
                <w:rFonts w:ascii="Arial" w:hAnsi="Arial" w:cs="Arial"/>
                <w:b/>
                <w:sz w:val="22"/>
                <w:szCs w:val="22"/>
              </w:rPr>
              <w:t>Mod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</w:tc>
      </w:tr>
      <w:tr w:rsidR="00200840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200840" w:rsidRPr="00A45F20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 </w:t>
            </w:r>
            <w:r w:rsidR="00965409" w:rsidRPr="009A241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200840" w:rsidRPr="00FA5F37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200840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200840" w:rsidRPr="00A81F12" w:rsidRDefault="00200840" w:rsidP="00E43C5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  <w:r w:rsidR="00E43C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200840" w:rsidRPr="00A81F12" w:rsidRDefault="00200840" w:rsidP="00E43C5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</w:t>
            </w:r>
            <w:r w:rsidR="00E43C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200840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200840" w:rsidRPr="00FA5F37" w:rsidRDefault="00200840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965409">
              <w:rPr>
                <w:rFonts w:ascii="Arial" w:hAnsi="Arial" w:cs="Arial"/>
                <w:b/>
                <w:noProof/>
                <w:sz w:val="22"/>
                <w:szCs w:val="22"/>
              </w:rPr>
              <w:t>30’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965409" w:rsidRPr="00F52D4C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200840" w:rsidRPr="00A81F12" w:rsidRDefault="00200840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</w:t>
            </w:r>
          </w:p>
        </w:tc>
      </w:tr>
      <w:tr w:rsidR="00200840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E43C5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65409" w:rsidRPr="009A241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200840" w:rsidRPr="00A81F12" w:rsidRDefault="00200840" w:rsidP="00E43C5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>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B005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65409" w:rsidRPr="00F52D4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200840" w:rsidRPr="00A339FB" w:rsidTr="0094166D">
        <w:tc>
          <w:tcPr>
            <w:tcW w:w="10728" w:type="dxa"/>
            <w:gridSpan w:val="7"/>
            <w:shd w:val="clear" w:color="auto" w:fill="auto"/>
          </w:tcPr>
          <w:p w:rsidR="00200840" w:rsidRPr="00CF34F4" w:rsidRDefault="00CF34F4" w:rsidP="00F52D4C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</w:rPr>
            </w:pPr>
            <w:r w:rsidRPr="00CF34F4">
              <w:rPr>
                <w:szCs w:val="24"/>
              </w:rPr>
              <w:t>Construct a vertical face using eithe</w:t>
            </w:r>
            <w:r>
              <w:rPr>
                <w:szCs w:val="24"/>
              </w:rPr>
              <w:t xml:space="preserve">r (1) a cast-in-place abutment or </w:t>
            </w:r>
            <w:r w:rsidRPr="00CF34F4">
              <w:rPr>
                <w:szCs w:val="24"/>
              </w:rPr>
              <w:t xml:space="preserve">(2) a deep end bent cap supported on piles; </w:t>
            </w:r>
          </w:p>
          <w:p w:rsidR="00E43C50" w:rsidRDefault="00E43C50" w:rsidP="0076247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200840" w:rsidRPr="00D8639A" w:rsidRDefault="00200840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90"/>
        <w:gridCol w:w="270"/>
        <w:gridCol w:w="450"/>
        <w:gridCol w:w="3240"/>
        <w:gridCol w:w="270"/>
      </w:tblGrid>
      <w:tr w:rsidR="00200840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FD18DF" w:rsidRDefault="00200840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B74F6">
              <w:rPr>
                <w:rFonts w:ascii="Arial" w:hAnsi="Arial" w:cs="Arial"/>
                <w:b/>
                <w:sz w:val="22"/>
                <w:szCs w:val="22"/>
              </w:rPr>
            </w:r>
            <w:r w:rsidR="00FB74F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Default="00200840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B74F6">
              <w:rPr>
                <w:rFonts w:ascii="Arial" w:hAnsi="Arial" w:cs="Arial"/>
                <w:b/>
                <w:sz w:val="22"/>
                <w:szCs w:val="22"/>
              </w:rPr>
            </w:r>
            <w:r w:rsidR="00FB74F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  <w:p w:rsidR="00200840" w:rsidRPr="00FD18DF" w:rsidRDefault="00E43C50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00840"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0084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Default="00200840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B74F6">
              <w:rPr>
                <w:rFonts w:ascii="Arial" w:hAnsi="Arial" w:cs="Arial"/>
                <w:b/>
                <w:sz w:val="22"/>
                <w:szCs w:val="22"/>
              </w:rPr>
            </w:r>
            <w:r w:rsidR="00FB74F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200840" w:rsidRDefault="00200840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00840" w:rsidRPr="001E28F9" w:rsidRDefault="00E43C50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FD18DF" w:rsidRDefault="00200840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="00B735EE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3"/>
            <w:r w:rsidR="00B735EE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B74F6">
              <w:rPr>
                <w:rFonts w:ascii="Arial" w:hAnsi="Arial" w:cs="Arial"/>
                <w:b/>
                <w:sz w:val="22"/>
                <w:szCs w:val="22"/>
              </w:rPr>
            </w:r>
            <w:r w:rsidR="00FB74F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B735E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200840" w:rsidRPr="00FD18DF" w:rsidRDefault="00200840" w:rsidP="004A782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one lane</w:t>
            </w:r>
            <w:r w:rsidR="00A50CFB">
              <w:rPr>
                <w:rFonts w:ascii="Arial" w:hAnsi="Arial" w:cs="Arial"/>
                <w:b/>
                <w:sz w:val="20"/>
                <w:szCs w:val="20"/>
              </w:rPr>
              <w:t xml:space="preserve"> grave</w:t>
            </w:r>
            <w:r w:rsidR="004A7826">
              <w:rPr>
                <w:rFonts w:ascii="Arial" w:hAnsi="Arial" w:cs="Arial"/>
                <w:b/>
                <w:sz w:val="20"/>
                <w:szCs w:val="20"/>
              </w:rPr>
              <w:t>l</w:t>
            </w:r>
            <w:r w:rsidR="00A50CFB">
              <w:rPr>
                <w:rFonts w:ascii="Arial" w:hAnsi="Arial" w:cs="Arial"/>
                <w:b/>
                <w:sz w:val="20"/>
                <w:szCs w:val="20"/>
              </w:rPr>
              <w:t xml:space="preserve"> runaround with no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43C50" w:rsidRPr="00E43C50">
              <w:rPr>
                <w:rFonts w:ascii="Arial" w:hAnsi="Arial" w:cs="Arial"/>
                <w:b/>
                <w:sz w:val="20"/>
                <w:szCs w:val="20"/>
              </w:rPr>
              <w:t>no</w:t>
            </w:r>
            <w:proofErr w:type="spellEnd"/>
            <w:r w:rsidR="00E43C50" w:rsidRPr="00E43C5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43C50">
              <w:rPr>
                <w:rFonts w:ascii="Arial" w:hAnsi="Arial" w:cs="Arial"/>
                <w:b/>
                <w:sz w:val="20"/>
                <w:szCs w:val="20"/>
              </w:rPr>
              <w:t>signals</w:t>
            </w:r>
            <w:r w:rsidR="00E43C50">
              <w:rPr>
                <w:rFonts w:ascii="Arial" w:hAnsi="Arial" w:cs="Arial"/>
                <w:b/>
                <w:sz w:val="20"/>
                <w:szCs w:val="20"/>
              </w:rPr>
              <w:t>; CRW-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43C50">
              <w:rPr>
                <w:rFonts w:ascii="Arial" w:hAnsi="Arial" w:cs="Arial"/>
                <w:b/>
                <w:sz w:val="20"/>
                <w:szCs w:val="20"/>
              </w:rPr>
              <w:t>11’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43C50">
              <w:rPr>
                <w:rFonts w:ascii="Arial" w:hAnsi="Arial" w:cs="Arial"/>
                <w:b/>
                <w:sz w:val="20"/>
                <w:szCs w:val="20"/>
              </w:rPr>
              <w:t>downstream</w:t>
            </w:r>
          </w:p>
        </w:tc>
      </w:tr>
      <w:tr w:rsidR="00200840" w:rsidRPr="00A339FB" w:rsidTr="00B735EE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FB74F6">
              <w:rPr>
                <w:rFonts w:ascii="Arial" w:hAnsi="Arial" w:cs="Arial"/>
                <w:b/>
                <w:sz w:val="20"/>
                <w:szCs w:val="20"/>
              </w:rPr>
            </w:r>
            <w:r w:rsidR="00FB74F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FB74F6">
              <w:rPr>
                <w:rFonts w:ascii="Arial" w:hAnsi="Arial" w:cs="Arial"/>
                <w:b/>
                <w:sz w:val="20"/>
                <w:szCs w:val="20"/>
              </w:rPr>
            </w:r>
            <w:r w:rsidR="00FB74F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00840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7F4D4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140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F4D44">
              <w:rPr>
                <w:rFonts w:ascii="Arial" w:hAnsi="Arial" w:cs="Arial"/>
                <w:sz w:val="22"/>
                <w:szCs w:val="22"/>
              </w:rPr>
              <w:t>SIR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. Class: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</w:p>
        </w:tc>
      </w:tr>
      <w:tr w:rsidR="00200840" w:rsidRPr="00A339FB" w:rsidTr="00762474">
        <w:trPr>
          <w:trHeight w:val="375"/>
        </w:trPr>
        <w:tc>
          <w:tcPr>
            <w:tcW w:w="104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1A53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</w:t>
            </w:r>
            <w:r w:rsidR="00B735EE" w:rsidRPr="00762474">
              <w:rPr>
                <w:rFonts w:ascii="Arial" w:hAnsi="Arial" w:cs="Arial"/>
                <w:b/>
                <w:sz w:val="22"/>
                <w:szCs w:val="22"/>
              </w:rPr>
              <w:t xml:space="preserve">24’ OTO </w:t>
            </w:r>
            <w:proofErr w:type="spellStart"/>
            <w:r w:rsidR="001A53A5">
              <w:rPr>
                <w:rFonts w:ascii="Arial" w:hAnsi="Arial" w:cs="Arial"/>
                <w:b/>
                <w:sz w:val="22"/>
                <w:szCs w:val="22"/>
              </w:rPr>
              <w:t>std</w:t>
            </w:r>
            <w:proofErr w:type="spellEnd"/>
            <w:r w:rsidR="001A53A5">
              <w:rPr>
                <w:rFonts w:ascii="Arial" w:hAnsi="Arial" w:cs="Arial"/>
                <w:b/>
                <w:sz w:val="22"/>
                <w:szCs w:val="22"/>
              </w:rPr>
              <w:t xml:space="preserve"> rail.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B735EE" w:rsidP="007624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00840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5D0B0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 </w:t>
            </w:r>
            <w:r w:rsidR="000532E5">
              <w:rPr>
                <w:rFonts w:ascii="Arial" w:hAnsi="Arial" w:cs="Arial"/>
                <w:sz w:val="22"/>
                <w:szCs w:val="22"/>
              </w:rPr>
              <w:t xml:space="preserve">no </w:t>
            </w:r>
            <w:r>
              <w:rPr>
                <w:rFonts w:ascii="Arial" w:hAnsi="Arial" w:cs="Arial"/>
                <w:sz w:val="22"/>
                <w:szCs w:val="22"/>
              </w:rPr>
              <w:t>paved shoulders</w:t>
            </w:r>
          </w:p>
        </w:tc>
      </w:tr>
      <w:tr w:rsidR="00200840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532E5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</w:tr>
      <w:tr w:rsidR="00200840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Default="00200840" w:rsidP="006776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</w:t>
            </w:r>
            <w:r w:rsidR="00677664" w:rsidRPr="009A2417">
              <w:rPr>
                <w:rFonts w:ascii="Arial" w:hAnsi="Arial" w:cs="Arial"/>
                <w:b/>
                <w:sz w:val="22"/>
                <w:szCs w:val="22"/>
              </w:rPr>
              <w:t>Blunted end pavement at end of guardrail</w:t>
            </w:r>
            <w:r w:rsidR="00A50CFB">
              <w:rPr>
                <w:rFonts w:ascii="Arial" w:hAnsi="Arial" w:cs="Arial"/>
                <w:b/>
                <w:sz w:val="22"/>
                <w:szCs w:val="22"/>
              </w:rPr>
              <w:t>; shop curve rail a</w:t>
            </w:r>
            <w:r w:rsidR="00067BCD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="00A50CFB">
              <w:rPr>
                <w:rFonts w:ascii="Arial" w:hAnsi="Arial" w:cs="Arial"/>
                <w:b/>
                <w:sz w:val="22"/>
                <w:szCs w:val="22"/>
              </w:rPr>
              <w:t xml:space="preserve"> driveway into hill </w:t>
            </w:r>
            <w:r w:rsidR="00067BCD">
              <w:rPr>
                <w:rFonts w:ascii="Arial" w:hAnsi="Arial" w:cs="Arial"/>
                <w:b/>
                <w:sz w:val="22"/>
                <w:szCs w:val="22"/>
              </w:rPr>
              <w:t xml:space="preserve">is </w:t>
            </w:r>
            <w:r w:rsidR="00A50CFB">
              <w:rPr>
                <w:rFonts w:ascii="Arial" w:hAnsi="Arial" w:cs="Arial"/>
                <w:b/>
                <w:sz w:val="22"/>
                <w:szCs w:val="22"/>
              </w:rPr>
              <w:t>possible.</w:t>
            </w:r>
          </w:p>
        </w:tc>
      </w:tr>
      <w:tr w:rsidR="00200840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="00B735EE" w:rsidRPr="00F52D4C">
              <w:rPr>
                <w:rFonts w:ascii="Arial" w:hAnsi="Arial" w:cs="Arial"/>
                <w:b/>
                <w:sz w:val="22"/>
                <w:szCs w:val="22"/>
              </w:rPr>
              <w:t>2 ½”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E43C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gravel</w:t>
            </w:r>
            <w:r w:rsidR="00B735EE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</w:p>
        </w:tc>
      </w:tr>
      <w:tr w:rsidR="00200840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E43C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 xml:space="preserve"> 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E43C50" w:rsidP="00E43C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Pavement Marking on Asphalt:  None</w:t>
            </w:r>
            <w:r w:rsidR="00200840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200840" w:rsidRPr="00A339FB" w:rsidTr="00F16FC3">
        <w:tc>
          <w:tcPr>
            <w:tcW w:w="6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6776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II </w:t>
            </w:r>
          </w:p>
        </w:tc>
      </w:tr>
      <w:tr w:rsidR="00200840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7624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762474">
              <w:rPr>
                <w:rFonts w:ascii="Arial" w:hAnsi="Arial" w:cs="Arial"/>
                <w:b/>
                <w:sz w:val="22"/>
                <w:szCs w:val="22"/>
                <w:u w:val="single"/>
              </w:rPr>
              <w:t>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="0076247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Reasonable Safe Speed</w:t>
            </w:r>
            <w:r w:rsidRPr="007F4D44">
              <w:rPr>
                <w:rFonts w:ascii="Arial" w:hAnsi="Arial" w:cs="Arial"/>
                <w:sz w:val="22"/>
                <w:szCs w:val="22"/>
              </w:rPr>
              <w:t xml:space="preserve">:      </w:t>
            </w:r>
            <w:r w:rsidR="007F4D44" w:rsidRPr="00F52D4C">
              <w:rPr>
                <w:rFonts w:ascii="Arial" w:hAnsi="Arial" w:cs="Arial"/>
                <w:b/>
                <w:sz w:val="22"/>
                <w:szCs w:val="22"/>
              </w:rPr>
              <w:t>25</w:t>
            </w:r>
            <w:r w:rsidRPr="007F4D44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7F4D44">
              <w:rPr>
                <w:rFonts w:ascii="Arial" w:hAnsi="Arial" w:cs="Arial"/>
                <w:b/>
                <w:sz w:val="22"/>
                <w:szCs w:val="22"/>
              </w:rPr>
              <w:t>mph per SIR</w:t>
            </w:r>
          </w:p>
        </w:tc>
      </w:tr>
      <w:tr w:rsidR="00200840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0C3DB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C3DB1">
              <w:rPr>
                <w:rFonts w:ascii="Arial" w:hAnsi="Arial" w:cs="Arial"/>
                <w:b/>
                <w:sz w:val="22"/>
                <w:szCs w:val="22"/>
                <w:u w:val="single"/>
              </w:rPr>
              <w:t>1</w:t>
            </w:r>
            <w:r w:rsidR="001F3B52">
              <w:rPr>
                <w:rFonts w:ascii="Arial" w:hAnsi="Arial" w:cs="Arial"/>
                <w:b/>
                <w:sz w:val="22"/>
                <w:szCs w:val="22"/>
                <w:u w:val="single"/>
              </w:rPr>
              <w:t>5</w:t>
            </w:r>
            <w:r w:rsidR="000C3DB1">
              <w:rPr>
                <w:rFonts w:ascii="Arial" w:hAnsi="Arial" w:cs="Arial"/>
                <w:b/>
                <w:sz w:val="22"/>
                <w:szCs w:val="22"/>
                <w:u w:val="single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1F3B52">
              <w:rPr>
                <w:rFonts w:ascii="Arial" w:hAnsi="Arial" w:cs="Arial"/>
                <w:b/>
                <w:sz w:val="22"/>
                <w:szCs w:val="22"/>
                <w:u w:val="single"/>
              </w:rPr>
              <w:t>5</w:t>
            </w:r>
            <w:r w:rsidR="000C3DB1">
              <w:rPr>
                <w:rFonts w:ascii="Arial" w:hAnsi="Arial" w:cs="Arial"/>
                <w:b/>
                <w:sz w:val="22"/>
                <w:szCs w:val="22"/>
                <w:u w:val="single"/>
              </w:rPr>
              <w:t>00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200840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E43C5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NCDOT </w:t>
            </w:r>
          </w:p>
        </w:tc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E43C5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0C3DB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="000C3DB1">
              <w:rPr>
                <w:rFonts w:ascii="Arial" w:hAnsi="Arial" w:cs="Arial"/>
                <w:b/>
                <w:sz w:val="22"/>
                <w:szCs w:val="22"/>
              </w:rPr>
              <w:t>Pin/Cap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200840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0C3DB1" w:rsidRPr="004A634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00840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840" w:rsidRPr="00A81F12" w:rsidRDefault="00200840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0C3DB1">
              <w:rPr>
                <w:rFonts w:ascii="Arial" w:hAnsi="Arial" w:cs="Arial"/>
                <w:noProof/>
                <w:sz w:val="22"/>
                <w:szCs w:val="22"/>
              </w:rPr>
              <w:t xml:space="preserve">  </w:t>
            </w:r>
            <w:r w:rsidR="000C3DB1" w:rsidRPr="004A634A">
              <w:rPr>
                <w:rFonts w:ascii="Arial" w:hAnsi="Arial" w:cs="Arial"/>
                <w:b/>
                <w:noProof/>
                <w:sz w:val="22"/>
                <w:szCs w:val="22"/>
              </w:rPr>
              <w:t>None</w:t>
            </w:r>
          </w:p>
        </w:tc>
      </w:tr>
      <w:tr w:rsidR="00200840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34F4" w:rsidRDefault="00200840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="000C3D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0C3DB1" w:rsidRPr="00CF34F4" w:rsidRDefault="000C3DB1" w:rsidP="00CF34F4">
            <w:pPr>
              <w:pStyle w:val="ListParagraph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CF34F4">
              <w:rPr>
                <w:rFonts w:ascii="Arial" w:hAnsi="Arial" w:cs="Arial"/>
                <w:b/>
              </w:rPr>
              <w:t>Pave to</w:t>
            </w:r>
            <w:r w:rsidR="00E43C50" w:rsidRPr="00CF34F4">
              <w:rPr>
                <w:rFonts w:ascii="Arial" w:hAnsi="Arial" w:cs="Arial"/>
                <w:b/>
              </w:rPr>
              <w:t xml:space="preserve"> the </w:t>
            </w:r>
            <w:r w:rsidR="00ED4A8A" w:rsidRPr="00CF34F4">
              <w:rPr>
                <w:rFonts w:ascii="Arial" w:hAnsi="Arial" w:cs="Arial"/>
                <w:b/>
              </w:rPr>
              <w:t xml:space="preserve">end of </w:t>
            </w:r>
            <w:r w:rsidR="00E43C50" w:rsidRPr="00CF34F4">
              <w:rPr>
                <w:rFonts w:ascii="Arial" w:hAnsi="Arial" w:cs="Arial"/>
                <w:b/>
              </w:rPr>
              <w:t xml:space="preserve">guardrail and </w:t>
            </w:r>
            <w:r w:rsidR="009803D0" w:rsidRPr="00CF34F4">
              <w:rPr>
                <w:rFonts w:ascii="Arial" w:hAnsi="Arial" w:cs="Arial"/>
                <w:b/>
              </w:rPr>
              <w:t>blunt end it, no pavement markings</w:t>
            </w:r>
          </w:p>
          <w:p w:rsidR="000C3DB1" w:rsidRPr="00762474" w:rsidRDefault="00E43C50" w:rsidP="00762474">
            <w:pPr>
              <w:pStyle w:val="ListParagraph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 w:line="240" w:lineRule="auto"/>
              <w:rPr>
                <w:rFonts w:ascii="Arial" w:hAnsi="Arial" w:cs="Arial"/>
                <w:b/>
              </w:rPr>
            </w:pPr>
            <w:proofErr w:type="gramStart"/>
            <w:r w:rsidRPr="00762474">
              <w:rPr>
                <w:rFonts w:ascii="Arial" w:hAnsi="Arial" w:cs="Arial"/>
                <w:b/>
              </w:rPr>
              <w:t>co</w:t>
            </w:r>
            <w:r w:rsidR="00762474" w:rsidRPr="00762474">
              <w:rPr>
                <w:rFonts w:ascii="Arial" w:hAnsi="Arial" w:cs="Arial"/>
                <w:b/>
              </w:rPr>
              <w:t>ordinate</w:t>
            </w:r>
            <w:r w:rsidR="00CF34F4">
              <w:rPr>
                <w:rFonts w:ascii="Arial" w:hAnsi="Arial" w:cs="Arial"/>
                <w:b/>
              </w:rPr>
              <w:t>d</w:t>
            </w:r>
            <w:proofErr w:type="gramEnd"/>
            <w:r w:rsidR="00762474" w:rsidRPr="00762474">
              <w:rPr>
                <w:rFonts w:ascii="Arial" w:hAnsi="Arial" w:cs="Arial"/>
                <w:b/>
              </w:rPr>
              <w:t xml:space="preserve"> with USFS </w:t>
            </w:r>
            <w:r w:rsidR="00CF34F4">
              <w:rPr>
                <w:rFonts w:ascii="Arial" w:hAnsi="Arial" w:cs="Arial"/>
                <w:b/>
              </w:rPr>
              <w:t xml:space="preserve">no special </w:t>
            </w:r>
            <w:r w:rsidR="00762474" w:rsidRPr="00762474">
              <w:rPr>
                <w:rFonts w:ascii="Arial" w:hAnsi="Arial" w:cs="Arial"/>
                <w:b/>
              </w:rPr>
              <w:t xml:space="preserve"> rail type and guardrail</w:t>
            </w:r>
            <w:r w:rsidR="00CF34F4">
              <w:rPr>
                <w:rFonts w:ascii="Arial" w:hAnsi="Arial" w:cs="Arial"/>
                <w:b/>
              </w:rPr>
              <w:t xml:space="preserve"> for bridge.</w:t>
            </w:r>
          </w:p>
          <w:p w:rsidR="00762474" w:rsidRPr="00CF34F4" w:rsidRDefault="00677664" w:rsidP="00762474">
            <w:pPr>
              <w:pStyle w:val="ListParagraph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 w:line="240" w:lineRule="auto"/>
              <w:rPr>
                <w:rFonts w:ascii="Arial" w:hAnsi="Arial" w:cs="Arial"/>
                <w:b/>
              </w:rPr>
            </w:pPr>
            <w:r w:rsidRPr="00CF34F4">
              <w:rPr>
                <w:rFonts w:ascii="Arial" w:hAnsi="Arial" w:cs="Arial"/>
                <w:b/>
              </w:rPr>
              <w:lastRenderedPageBreak/>
              <w:t>Temp.</w:t>
            </w:r>
            <w:r w:rsidR="001A53A5">
              <w:rPr>
                <w:rFonts w:ascii="Arial" w:hAnsi="Arial" w:cs="Arial"/>
                <w:b/>
              </w:rPr>
              <w:t xml:space="preserve"> gravel </w:t>
            </w:r>
            <w:r w:rsidRPr="00CF34F4">
              <w:rPr>
                <w:rFonts w:ascii="Arial" w:hAnsi="Arial" w:cs="Arial"/>
                <w:b/>
              </w:rPr>
              <w:t xml:space="preserve"> run around down</w:t>
            </w:r>
            <w:r w:rsidR="00762474" w:rsidRPr="00CF34F4">
              <w:rPr>
                <w:rFonts w:ascii="Arial" w:hAnsi="Arial" w:cs="Arial"/>
                <w:b/>
              </w:rPr>
              <w:t>stream</w:t>
            </w:r>
            <w:r w:rsidR="00FF4548" w:rsidRPr="00CF34F4">
              <w:rPr>
                <w:rFonts w:ascii="Arial" w:hAnsi="Arial" w:cs="Arial"/>
                <w:b/>
              </w:rPr>
              <w:t xml:space="preserve">; </w:t>
            </w:r>
            <w:r w:rsidR="00762474" w:rsidRPr="00CF34F4">
              <w:rPr>
                <w:rFonts w:ascii="Arial" w:hAnsi="Arial" w:cs="Arial"/>
                <w:b/>
              </w:rPr>
              <w:t xml:space="preserve"> 11’ </w:t>
            </w:r>
            <w:r w:rsidRPr="00CF34F4">
              <w:rPr>
                <w:rFonts w:ascii="Arial" w:hAnsi="Arial" w:cs="Arial"/>
                <w:b/>
              </w:rPr>
              <w:t>clear roadway</w:t>
            </w:r>
            <w:r w:rsidR="00FF4548" w:rsidRPr="00CF34F4">
              <w:rPr>
                <w:rFonts w:ascii="Arial" w:hAnsi="Arial" w:cs="Arial"/>
                <w:b/>
              </w:rPr>
              <w:t xml:space="preserve">; </w:t>
            </w:r>
            <w:r w:rsidR="00762474" w:rsidRPr="00CF34F4">
              <w:rPr>
                <w:rFonts w:ascii="Arial" w:hAnsi="Arial" w:cs="Arial"/>
                <w:b/>
              </w:rPr>
              <w:t xml:space="preserve"> </w:t>
            </w:r>
          </w:p>
          <w:p w:rsidR="00762474" w:rsidRPr="00CF34F4" w:rsidRDefault="00762474" w:rsidP="00762474">
            <w:pPr>
              <w:pStyle w:val="ListParagraph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 w:line="240" w:lineRule="auto"/>
              <w:rPr>
                <w:rFonts w:ascii="Arial" w:hAnsi="Arial" w:cs="Arial"/>
                <w:b/>
              </w:rPr>
            </w:pPr>
            <w:r w:rsidRPr="00CF34F4">
              <w:rPr>
                <w:rFonts w:ascii="Arial" w:hAnsi="Arial" w:cs="Arial"/>
                <w:b/>
              </w:rPr>
              <w:t xml:space="preserve">Bridge </w:t>
            </w:r>
            <w:r w:rsidR="001A53A5">
              <w:rPr>
                <w:rFonts w:ascii="Arial" w:hAnsi="Arial" w:cs="Arial"/>
                <w:b/>
              </w:rPr>
              <w:t xml:space="preserve">101 </w:t>
            </w:r>
            <w:r w:rsidRPr="00CF34F4">
              <w:rPr>
                <w:rFonts w:ascii="Arial" w:hAnsi="Arial" w:cs="Arial"/>
                <w:b/>
              </w:rPr>
              <w:t>posted 10-Ton prior to 103, may need to shore up</w:t>
            </w:r>
          </w:p>
          <w:p w:rsidR="00200840" w:rsidRPr="00CF34F4" w:rsidRDefault="00CF34F4" w:rsidP="00CF34F4">
            <w:pPr>
              <w:pStyle w:val="ListParagraph"/>
              <w:numPr>
                <w:ilvl w:val="0"/>
                <w:numId w:val="15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CF34F4">
              <w:rPr>
                <w:rFonts w:ascii="Arial" w:hAnsi="Arial" w:cs="Arial"/>
                <w:b/>
                <w:sz w:val="20"/>
                <w:szCs w:val="20"/>
              </w:rPr>
              <w:t>NCDOT to p</w:t>
            </w:r>
            <w:r w:rsidR="000207F0" w:rsidRPr="00CF34F4">
              <w:rPr>
                <w:rFonts w:ascii="Arial" w:hAnsi="Arial" w:cs="Arial"/>
                <w:b/>
                <w:sz w:val="20"/>
                <w:szCs w:val="20"/>
              </w:rPr>
              <w:t xml:space="preserve">rovide updated </w:t>
            </w:r>
            <w:proofErr w:type="spellStart"/>
            <w:r w:rsidR="000207F0" w:rsidRPr="00CF34F4">
              <w:rPr>
                <w:rFonts w:ascii="Arial" w:hAnsi="Arial" w:cs="Arial"/>
                <w:b/>
                <w:sz w:val="20"/>
                <w:szCs w:val="20"/>
              </w:rPr>
              <w:t>geotech</w:t>
            </w:r>
            <w:proofErr w:type="spellEnd"/>
            <w:r w:rsidR="000207F0" w:rsidRPr="00CF34F4">
              <w:rPr>
                <w:rFonts w:ascii="Arial" w:hAnsi="Arial" w:cs="Arial"/>
                <w:b/>
                <w:sz w:val="20"/>
                <w:szCs w:val="20"/>
              </w:rPr>
              <w:t xml:space="preserve"> report when FSMs are provided.</w:t>
            </w:r>
          </w:p>
          <w:p w:rsidR="00CF34F4" w:rsidRPr="00CF34F4" w:rsidRDefault="00CF34F4" w:rsidP="000207F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b/>
                <w:sz w:val="20"/>
                <w:szCs w:val="20"/>
              </w:rPr>
            </w:pPr>
            <w:r w:rsidRPr="00CF34F4">
              <w:rPr>
                <w:b/>
                <w:sz w:val="20"/>
                <w:szCs w:val="20"/>
              </w:rPr>
              <w:t xml:space="preserve">Sequencing </w:t>
            </w:r>
          </w:p>
          <w:p w:rsidR="00ED4A8A" w:rsidRPr="00CF34F4" w:rsidRDefault="00723CF2" w:rsidP="00ED4A8A">
            <w:pPr>
              <w:jc w:val="both"/>
              <w:rPr>
                <w:sz w:val="20"/>
                <w:szCs w:val="20"/>
              </w:rPr>
            </w:pPr>
            <w:r w:rsidRPr="00CF34F4">
              <w:rPr>
                <w:sz w:val="20"/>
                <w:szCs w:val="20"/>
              </w:rPr>
              <w:t>Bridge No. 480103 is located within National</w:t>
            </w:r>
            <w:r w:rsidR="00ED4A8A" w:rsidRPr="00CF34F4">
              <w:rPr>
                <w:sz w:val="20"/>
                <w:szCs w:val="20"/>
              </w:rPr>
              <w:t xml:space="preserve"> Forest Service </w:t>
            </w:r>
            <w:r w:rsidRPr="00CF34F4">
              <w:rPr>
                <w:sz w:val="20"/>
                <w:szCs w:val="20"/>
              </w:rPr>
              <w:t>property</w:t>
            </w:r>
            <w:r w:rsidR="00ED4A8A" w:rsidRPr="00CF34F4">
              <w:rPr>
                <w:sz w:val="20"/>
                <w:szCs w:val="20"/>
              </w:rPr>
              <w:t xml:space="preserve"> and the Department has entered into a Category 5 Agreement accordingly. In such case, the Department will be required to coordinate with the US Forest Service based on the </w:t>
            </w:r>
            <w:r w:rsidRPr="00CF34F4">
              <w:rPr>
                <w:sz w:val="20"/>
                <w:szCs w:val="20"/>
              </w:rPr>
              <w:t>right-of-way/final</w:t>
            </w:r>
            <w:r w:rsidR="00ED4A8A" w:rsidRPr="00CF34F4">
              <w:rPr>
                <w:sz w:val="20"/>
                <w:szCs w:val="20"/>
              </w:rPr>
              <w:t xml:space="preserve"> design. The Design-Build Team shall anticipate that it will take </w:t>
            </w:r>
            <w:r w:rsidRPr="00CF34F4">
              <w:rPr>
                <w:sz w:val="20"/>
                <w:szCs w:val="20"/>
              </w:rPr>
              <w:t>minimum of</w:t>
            </w:r>
            <w:r w:rsidR="00ED4A8A" w:rsidRPr="00CF34F4">
              <w:rPr>
                <w:sz w:val="20"/>
                <w:szCs w:val="20"/>
              </w:rPr>
              <w:t xml:space="preserve"> 6 months from the acceptance of the </w:t>
            </w:r>
            <w:r w:rsidRPr="00CF34F4">
              <w:rPr>
                <w:sz w:val="20"/>
                <w:szCs w:val="20"/>
              </w:rPr>
              <w:t xml:space="preserve"> </w:t>
            </w:r>
            <w:r w:rsidR="00ED4A8A" w:rsidRPr="00CF34F4">
              <w:rPr>
                <w:sz w:val="20"/>
                <w:szCs w:val="20"/>
              </w:rPr>
              <w:t xml:space="preserve"> right-of-way </w:t>
            </w:r>
            <w:r w:rsidRPr="00CF34F4">
              <w:rPr>
                <w:sz w:val="20"/>
                <w:szCs w:val="20"/>
              </w:rPr>
              <w:t>design to conclude</w:t>
            </w:r>
            <w:r w:rsidR="00ED4A8A" w:rsidRPr="00CF34F4">
              <w:rPr>
                <w:sz w:val="20"/>
                <w:szCs w:val="20"/>
              </w:rPr>
              <w:t xml:space="preserve"> the Category 5 agreement process.  Therefore, the Design-Build Team is encouraged to schedule the design early in the contract.   </w:t>
            </w:r>
          </w:p>
          <w:p w:rsidR="00ED4A8A" w:rsidRPr="00CF34F4" w:rsidRDefault="00ED4A8A" w:rsidP="000207F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b/>
                <w:sz w:val="20"/>
                <w:szCs w:val="20"/>
              </w:rPr>
            </w:pPr>
          </w:p>
          <w:p w:rsidR="00CF34F4" w:rsidRPr="00CF34F4" w:rsidRDefault="00CF34F4" w:rsidP="000207F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b/>
                <w:sz w:val="20"/>
                <w:szCs w:val="20"/>
              </w:rPr>
            </w:pPr>
            <w:r w:rsidRPr="00CF34F4">
              <w:rPr>
                <w:b/>
                <w:sz w:val="20"/>
                <w:szCs w:val="20"/>
              </w:rPr>
              <w:t>Environmental SOW</w:t>
            </w:r>
          </w:p>
          <w:p w:rsidR="00CF34F4" w:rsidRDefault="00CF34F4" w:rsidP="000207F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b/>
                <w:sz w:val="20"/>
                <w:szCs w:val="20"/>
                <w:u w:val="single"/>
              </w:rPr>
            </w:pPr>
            <w:r w:rsidRPr="00CF34F4">
              <w:rPr>
                <w:b/>
                <w:sz w:val="20"/>
                <w:szCs w:val="20"/>
                <w:u w:val="single"/>
              </w:rPr>
              <w:t>Commitment</w:t>
            </w:r>
          </w:p>
          <w:p w:rsidR="00CF34F4" w:rsidRPr="00CF34F4" w:rsidRDefault="00CF34F4" w:rsidP="00CF34F4">
            <w:pPr>
              <w:pStyle w:val="BodyText"/>
              <w:jc w:val="both"/>
              <w:rPr>
                <w:sz w:val="20"/>
              </w:rPr>
            </w:pPr>
            <w:r w:rsidRPr="00CF34F4">
              <w:rPr>
                <w:sz w:val="20"/>
                <w:u w:val="single"/>
              </w:rPr>
              <w:t xml:space="preserve">If any blasting or cutting back of slope is required, the Design-Build Team shall </w:t>
            </w:r>
            <w:r w:rsidRPr="00CF34F4">
              <w:rPr>
                <w:sz w:val="20"/>
              </w:rPr>
              <w:t>immediately notify NCDOT Staff Archaeologist and/or Division Environmental Officer, as listed below, who will initiate the required State/Federal coordination</w:t>
            </w:r>
            <w:r>
              <w:rPr>
                <w:sz w:val="20"/>
              </w:rPr>
              <w:t>.  All questions regarding this site</w:t>
            </w:r>
            <w:r w:rsidRPr="00CF34F4">
              <w:rPr>
                <w:sz w:val="20"/>
              </w:rPr>
              <w:t xml:space="preserve"> sh</w:t>
            </w:r>
            <w:r>
              <w:rPr>
                <w:sz w:val="20"/>
              </w:rPr>
              <w:t>all</w:t>
            </w:r>
            <w:r w:rsidRPr="00CF34F4">
              <w:rPr>
                <w:sz w:val="20"/>
              </w:rPr>
              <w:t xml:space="preserve"> be addressed to Mr. Matthew Wilkerson, NCDOT Archaeology (919) 707-6089, or the Division Environmental Officer.</w:t>
            </w:r>
          </w:p>
          <w:p w:rsidR="00ED4A8A" w:rsidRPr="00A81F12" w:rsidRDefault="00ED4A8A" w:rsidP="00CF34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</w:tbl>
    <w:p w:rsidR="00200840" w:rsidRDefault="00200840" w:rsidP="0094166D">
      <w:pPr>
        <w:rPr>
          <w:sz w:val="16"/>
          <w:szCs w:val="16"/>
        </w:rPr>
        <w:sectPr w:rsidR="00200840" w:rsidSect="00200840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200840" w:rsidRPr="00A81F12" w:rsidRDefault="00200840" w:rsidP="0094166D">
      <w:pPr>
        <w:rPr>
          <w:sz w:val="16"/>
          <w:szCs w:val="16"/>
        </w:rPr>
      </w:pPr>
    </w:p>
    <w:sectPr w:rsidR="00200840" w:rsidRPr="00A81F12" w:rsidSect="00200840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840" w:rsidRDefault="00200840">
      <w:r>
        <w:separator/>
      </w:r>
    </w:p>
  </w:endnote>
  <w:endnote w:type="continuationSeparator" w:id="0">
    <w:p w:rsidR="00200840" w:rsidRDefault="00200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840" w:rsidRPr="005274D7" w:rsidRDefault="00200840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0D7316">
      <w:rPr>
        <w:rFonts w:ascii="Arial" w:hAnsi="Arial" w:cs="Arial"/>
        <w:noProof/>
      </w:rPr>
      <w:t>490103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FB74F6">
      <w:rPr>
        <w:noProof/>
      </w:rPr>
      <w:t>3</w:t>
    </w:r>
    <w:r>
      <w:fldChar w:fldCharType="end"/>
    </w:r>
    <w:r>
      <w:t xml:space="preserve"> of </w:t>
    </w:r>
    <w:fldSimple w:instr=" NUMPAGES ">
      <w:r w:rsidR="00FB74F6">
        <w:rPr>
          <w:noProof/>
        </w:rPr>
        <w:t>5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F27" w:rsidRPr="005274D7" w:rsidRDefault="000D3F27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664CA9" w:rsidRPr="000D7316">
      <w:rPr>
        <w:rFonts w:ascii="Arial" w:hAnsi="Arial" w:cs="Arial"/>
        <w:noProof/>
      </w:rPr>
      <w:t>490103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0207F0">
      <w:rPr>
        <w:noProof/>
      </w:rPr>
      <w:t>5</w:t>
    </w:r>
    <w:r>
      <w:fldChar w:fldCharType="end"/>
    </w:r>
    <w:r>
      <w:t xml:space="preserve"> of </w:t>
    </w:r>
    <w:fldSimple w:instr=" NUMPAGES ">
      <w:r w:rsidR="002C3D69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840" w:rsidRDefault="00200840">
      <w:r>
        <w:separator/>
      </w:r>
    </w:p>
  </w:footnote>
  <w:footnote w:type="continuationSeparator" w:id="0">
    <w:p w:rsidR="00200840" w:rsidRDefault="00200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F578D4"/>
    <w:multiLevelType w:val="hybridMultilevel"/>
    <w:tmpl w:val="41C470C0"/>
    <w:lvl w:ilvl="0" w:tplc="D0BAE7DA">
      <w:start w:val="82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6D70E71"/>
    <w:multiLevelType w:val="hybridMultilevel"/>
    <w:tmpl w:val="7C6CB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B13B87"/>
    <w:multiLevelType w:val="hybridMultilevel"/>
    <w:tmpl w:val="1D606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2"/>
  </w:num>
  <w:num w:numId="9">
    <w:abstractNumId w:val="11"/>
  </w:num>
  <w:num w:numId="10">
    <w:abstractNumId w:val="5"/>
  </w:num>
  <w:num w:numId="11">
    <w:abstractNumId w:val="10"/>
  </w:num>
  <w:num w:numId="12">
    <w:abstractNumId w:val="9"/>
  </w:num>
  <w:num w:numId="13">
    <w:abstractNumId w:val="12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07E34"/>
    <w:rsid w:val="000161DB"/>
    <w:rsid w:val="000207F0"/>
    <w:rsid w:val="000532E5"/>
    <w:rsid w:val="00067BCD"/>
    <w:rsid w:val="000879E6"/>
    <w:rsid w:val="000C3DB1"/>
    <w:rsid w:val="000D3F27"/>
    <w:rsid w:val="00117092"/>
    <w:rsid w:val="00145EEC"/>
    <w:rsid w:val="0014701D"/>
    <w:rsid w:val="0018677F"/>
    <w:rsid w:val="001A53A5"/>
    <w:rsid w:val="001D2174"/>
    <w:rsid w:val="001F3B52"/>
    <w:rsid w:val="00200840"/>
    <w:rsid w:val="00206345"/>
    <w:rsid w:val="002424CD"/>
    <w:rsid w:val="00252104"/>
    <w:rsid w:val="0026667A"/>
    <w:rsid w:val="00275A22"/>
    <w:rsid w:val="00281907"/>
    <w:rsid w:val="002932C2"/>
    <w:rsid w:val="00293BE4"/>
    <w:rsid w:val="002C3D69"/>
    <w:rsid w:val="002D1FB6"/>
    <w:rsid w:val="002D3A03"/>
    <w:rsid w:val="00320861"/>
    <w:rsid w:val="00320EB5"/>
    <w:rsid w:val="00334FCD"/>
    <w:rsid w:val="003759D8"/>
    <w:rsid w:val="003D65B0"/>
    <w:rsid w:val="003E7276"/>
    <w:rsid w:val="00423AC3"/>
    <w:rsid w:val="00436A29"/>
    <w:rsid w:val="00451821"/>
    <w:rsid w:val="00451B44"/>
    <w:rsid w:val="00457305"/>
    <w:rsid w:val="004A634A"/>
    <w:rsid w:val="004A670A"/>
    <w:rsid w:val="004A7826"/>
    <w:rsid w:val="004B235A"/>
    <w:rsid w:val="004B6FF3"/>
    <w:rsid w:val="00581BA9"/>
    <w:rsid w:val="005A1EC8"/>
    <w:rsid w:val="005C67FE"/>
    <w:rsid w:val="005D0B01"/>
    <w:rsid w:val="005F0AA7"/>
    <w:rsid w:val="006116BF"/>
    <w:rsid w:val="00633EDC"/>
    <w:rsid w:val="00637B70"/>
    <w:rsid w:val="00664CA9"/>
    <w:rsid w:val="00677664"/>
    <w:rsid w:val="006861DB"/>
    <w:rsid w:val="00687E31"/>
    <w:rsid w:val="00723CF2"/>
    <w:rsid w:val="00762474"/>
    <w:rsid w:val="00771303"/>
    <w:rsid w:val="007A68C2"/>
    <w:rsid w:val="007F4D44"/>
    <w:rsid w:val="00805012"/>
    <w:rsid w:val="00826AA6"/>
    <w:rsid w:val="00831C38"/>
    <w:rsid w:val="0094166D"/>
    <w:rsid w:val="00943DC7"/>
    <w:rsid w:val="00947DCF"/>
    <w:rsid w:val="00962932"/>
    <w:rsid w:val="00965409"/>
    <w:rsid w:val="009803D0"/>
    <w:rsid w:val="009A2417"/>
    <w:rsid w:val="00A10545"/>
    <w:rsid w:val="00A1060D"/>
    <w:rsid w:val="00A13629"/>
    <w:rsid w:val="00A274BB"/>
    <w:rsid w:val="00A36884"/>
    <w:rsid w:val="00A45F20"/>
    <w:rsid w:val="00A50CFB"/>
    <w:rsid w:val="00A9153A"/>
    <w:rsid w:val="00AE074E"/>
    <w:rsid w:val="00B00534"/>
    <w:rsid w:val="00B11A99"/>
    <w:rsid w:val="00B43C43"/>
    <w:rsid w:val="00B44F45"/>
    <w:rsid w:val="00B5788D"/>
    <w:rsid w:val="00B735EE"/>
    <w:rsid w:val="00B903EE"/>
    <w:rsid w:val="00BA30C9"/>
    <w:rsid w:val="00BB767A"/>
    <w:rsid w:val="00BD7084"/>
    <w:rsid w:val="00C04BD3"/>
    <w:rsid w:val="00C144F0"/>
    <w:rsid w:val="00C2275C"/>
    <w:rsid w:val="00C302AB"/>
    <w:rsid w:val="00C4497E"/>
    <w:rsid w:val="00C50067"/>
    <w:rsid w:val="00C72D13"/>
    <w:rsid w:val="00CA1FE7"/>
    <w:rsid w:val="00CF34F4"/>
    <w:rsid w:val="00D943E5"/>
    <w:rsid w:val="00DA0001"/>
    <w:rsid w:val="00DB6954"/>
    <w:rsid w:val="00DC04B6"/>
    <w:rsid w:val="00DC50B6"/>
    <w:rsid w:val="00DD7D0A"/>
    <w:rsid w:val="00DE315E"/>
    <w:rsid w:val="00E12780"/>
    <w:rsid w:val="00E16800"/>
    <w:rsid w:val="00E27DFF"/>
    <w:rsid w:val="00E43C50"/>
    <w:rsid w:val="00E715C1"/>
    <w:rsid w:val="00E77CEF"/>
    <w:rsid w:val="00E87ED0"/>
    <w:rsid w:val="00ED4A8A"/>
    <w:rsid w:val="00EF1F46"/>
    <w:rsid w:val="00F03F44"/>
    <w:rsid w:val="00F05197"/>
    <w:rsid w:val="00F16FC3"/>
    <w:rsid w:val="00F52D4C"/>
    <w:rsid w:val="00F91CD9"/>
    <w:rsid w:val="00F95AFA"/>
    <w:rsid w:val="00FA5F37"/>
    <w:rsid w:val="00FB74F6"/>
    <w:rsid w:val="00FF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B487E-4A77-4AB6-A01E-C5CC5A668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1630</TotalTime>
  <Pages>5</Pages>
  <Words>1447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9679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Mcfadden, Timothy T</cp:lastModifiedBy>
  <cp:revision>60</cp:revision>
  <cp:lastPrinted>2014-02-04T13:32:00Z</cp:lastPrinted>
  <dcterms:created xsi:type="dcterms:W3CDTF">2013-09-03T14:39:00Z</dcterms:created>
  <dcterms:modified xsi:type="dcterms:W3CDTF">2014-05-07T14:58:00Z</dcterms:modified>
</cp:coreProperties>
</file>